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E7413" w14:textId="2FE530C5" w:rsidR="00CE6DC9" w:rsidRPr="00E213D7" w:rsidRDefault="00414D50" w:rsidP="00963975">
      <w:pPr>
        <w:pStyle w:val="NoSpacing"/>
        <w:rPr>
          <w:rFonts w:cstheme="minorHAnsi"/>
          <w:color w:val="000000" w:themeColor="text1"/>
          <w:sz w:val="22"/>
          <w:szCs w:val="22"/>
        </w:rPr>
      </w:pPr>
      <w:r w:rsidRPr="00E213D7">
        <w:rPr>
          <w:rFonts w:cstheme="minorHAnsi"/>
          <w:color w:val="000000" w:themeColor="text1"/>
          <w:sz w:val="22"/>
          <w:szCs w:val="22"/>
        </w:rPr>
        <w:t>2020 LGA Spring Webinar</w:t>
      </w:r>
      <w:r w:rsidRPr="00E213D7">
        <w:rPr>
          <w:rFonts w:cstheme="minorHAnsi"/>
          <w:color w:val="000000" w:themeColor="text1"/>
          <w:sz w:val="22"/>
          <w:szCs w:val="22"/>
        </w:rPr>
        <w:br/>
        <w:t xml:space="preserve">May 29 | </w:t>
      </w:r>
      <w:r w:rsidR="00CE6DC9" w:rsidRPr="00E213D7">
        <w:rPr>
          <w:rFonts w:cstheme="minorHAnsi"/>
          <w:color w:val="000000" w:themeColor="text1"/>
          <w:sz w:val="22"/>
          <w:szCs w:val="22"/>
        </w:rPr>
        <w:t>8:30 a.m. to 4:30 p.m.</w:t>
      </w:r>
    </w:p>
    <w:p w14:paraId="05F8458C" w14:textId="14E2AF5E" w:rsidR="00CE6DC9" w:rsidRPr="00E213D7" w:rsidRDefault="00414D50" w:rsidP="00963975">
      <w:pPr>
        <w:pStyle w:val="NoSpacing"/>
        <w:rPr>
          <w:rFonts w:cstheme="minorHAnsi"/>
          <w:color w:val="000000" w:themeColor="text1"/>
          <w:sz w:val="22"/>
          <w:szCs w:val="22"/>
        </w:rPr>
      </w:pPr>
      <w:r w:rsidRPr="00E213D7">
        <w:rPr>
          <w:rFonts w:cstheme="minorHAnsi"/>
          <w:color w:val="000000" w:themeColor="text1"/>
          <w:sz w:val="22"/>
          <w:szCs w:val="22"/>
        </w:rPr>
        <w:t>Zoom</w:t>
      </w:r>
      <w:r w:rsidR="00CE6DC9" w:rsidRPr="00E213D7">
        <w:rPr>
          <w:rFonts w:cstheme="minorHAnsi"/>
          <w:color w:val="000000" w:themeColor="text1"/>
          <w:sz w:val="22"/>
          <w:szCs w:val="22"/>
        </w:rPr>
        <w:t xml:space="preserve"> Webinar</w:t>
      </w:r>
      <w:r w:rsidRPr="00E213D7">
        <w:rPr>
          <w:rFonts w:cstheme="minorHAnsi"/>
          <w:color w:val="000000" w:themeColor="text1"/>
          <w:sz w:val="22"/>
          <w:szCs w:val="22"/>
        </w:rPr>
        <w:br/>
      </w:r>
      <w:r w:rsidR="00CE6DC9" w:rsidRPr="00E213D7">
        <w:rPr>
          <w:rFonts w:cstheme="minorHAnsi"/>
          <w:color w:val="000000" w:themeColor="text1"/>
          <w:sz w:val="22"/>
          <w:szCs w:val="22"/>
        </w:rPr>
        <w:t>Agenda</w:t>
      </w:r>
      <w:r w:rsidRPr="00E213D7">
        <w:rPr>
          <w:rFonts w:cstheme="minorHAnsi"/>
          <w:color w:val="000000" w:themeColor="text1"/>
          <w:sz w:val="22"/>
          <w:szCs w:val="22"/>
        </w:rPr>
        <w:br/>
      </w:r>
      <w:r w:rsidRPr="00E213D7">
        <w:rPr>
          <w:rFonts w:cstheme="minorHAnsi"/>
          <w:i/>
          <w:iCs/>
          <w:color w:val="000000" w:themeColor="text1"/>
          <w:sz w:val="22"/>
          <w:szCs w:val="22"/>
        </w:rPr>
        <w:br/>
      </w:r>
      <w:r w:rsidR="00CE6DC9" w:rsidRPr="00E213D7">
        <w:rPr>
          <w:rFonts w:cstheme="minorHAnsi"/>
          <w:i/>
          <w:iCs/>
          <w:color w:val="000000" w:themeColor="text1"/>
          <w:sz w:val="22"/>
          <w:szCs w:val="22"/>
        </w:rPr>
        <w:t>(Registrants will be able to connect starting at 8:30 a.m.)</w:t>
      </w:r>
    </w:p>
    <w:p w14:paraId="7BC4DEA9" w14:textId="6605C235" w:rsidR="00CE6DC9" w:rsidRPr="00E213D7" w:rsidRDefault="00CE6DC9" w:rsidP="00963975">
      <w:pPr>
        <w:pStyle w:val="NoSpacing"/>
        <w:rPr>
          <w:rFonts w:cstheme="minorHAnsi"/>
          <w:i/>
          <w:iCs/>
          <w:color w:val="000000" w:themeColor="text1"/>
          <w:sz w:val="22"/>
          <w:szCs w:val="22"/>
        </w:rPr>
      </w:pPr>
      <w:r w:rsidRPr="00E213D7">
        <w:rPr>
          <w:rFonts w:cstheme="minorHAnsi"/>
          <w:i/>
          <w:iCs/>
          <w:color w:val="000000" w:themeColor="text1"/>
          <w:sz w:val="22"/>
          <w:szCs w:val="22"/>
        </w:rPr>
        <w:t>Welcome &amp; Announcements 8:45 to 9 a.m.</w:t>
      </w:r>
    </w:p>
    <w:p w14:paraId="5E578FFE" w14:textId="77777777" w:rsidR="00CE6DC9" w:rsidRPr="00E213D7" w:rsidRDefault="00CE6DC9" w:rsidP="00963975">
      <w:pPr>
        <w:pStyle w:val="NoSpacing"/>
        <w:rPr>
          <w:rFonts w:cstheme="minorHAnsi"/>
          <w:i/>
          <w:iCs/>
          <w:color w:val="000000" w:themeColor="text1"/>
          <w:sz w:val="22"/>
          <w:szCs w:val="22"/>
        </w:rPr>
      </w:pPr>
    </w:p>
    <w:p w14:paraId="2ABC131D" w14:textId="1B47843E" w:rsidR="00963975" w:rsidRPr="00E213D7" w:rsidRDefault="00963975" w:rsidP="00963975">
      <w:pPr>
        <w:pStyle w:val="NoSpacing"/>
        <w:rPr>
          <w:rFonts w:cstheme="minorHAnsi"/>
          <w:i/>
          <w:iCs/>
          <w:color w:val="000000" w:themeColor="text1"/>
          <w:sz w:val="22"/>
          <w:szCs w:val="22"/>
        </w:rPr>
      </w:pPr>
      <w:r w:rsidRPr="00E213D7">
        <w:rPr>
          <w:rFonts w:cstheme="minorHAnsi"/>
          <w:i/>
          <w:iCs/>
          <w:color w:val="000000" w:themeColor="text1"/>
          <w:sz w:val="22"/>
          <w:szCs w:val="22"/>
        </w:rPr>
        <w:t xml:space="preserve">Session </w:t>
      </w:r>
      <w:r w:rsidR="00CE6DC9" w:rsidRPr="00E213D7">
        <w:rPr>
          <w:rFonts w:cstheme="minorHAnsi"/>
          <w:i/>
          <w:iCs/>
          <w:color w:val="000000" w:themeColor="text1"/>
          <w:sz w:val="22"/>
          <w:szCs w:val="22"/>
        </w:rPr>
        <w:t xml:space="preserve">#1 - </w:t>
      </w:r>
      <w:r w:rsidRPr="00E213D7">
        <w:rPr>
          <w:rFonts w:cstheme="minorHAnsi"/>
          <w:i/>
          <w:iCs/>
          <w:color w:val="000000" w:themeColor="text1"/>
          <w:sz w:val="22"/>
          <w:szCs w:val="22"/>
        </w:rPr>
        <w:t>9 to 10:30 a.m.</w:t>
      </w:r>
      <w:r w:rsidR="00CE6DC9" w:rsidRPr="00E213D7">
        <w:rPr>
          <w:rFonts w:cstheme="minorHAnsi"/>
          <w:i/>
          <w:iCs/>
          <w:color w:val="000000" w:themeColor="text1"/>
          <w:sz w:val="22"/>
          <w:szCs w:val="22"/>
        </w:rPr>
        <w:t xml:space="preserve"> | 1.5 MCLE</w:t>
      </w:r>
    </w:p>
    <w:p w14:paraId="0C360F6A" w14:textId="77777777" w:rsidR="00963975" w:rsidRPr="00E213D7" w:rsidRDefault="00963975" w:rsidP="00963975">
      <w:pPr>
        <w:pStyle w:val="NoSpacing"/>
        <w:rPr>
          <w:rFonts w:cstheme="minorHAnsi"/>
          <w:color w:val="000000" w:themeColor="text1"/>
          <w:sz w:val="22"/>
          <w:szCs w:val="22"/>
        </w:rPr>
      </w:pPr>
    </w:p>
    <w:p w14:paraId="10F9FAC0" w14:textId="77777777" w:rsidR="00963975" w:rsidRPr="00E213D7" w:rsidRDefault="00963975" w:rsidP="00963975">
      <w:pPr>
        <w:pStyle w:val="NoSpacing"/>
        <w:rPr>
          <w:rFonts w:cstheme="minorHAnsi"/>
          <w:color w:val="000000" w:themeColor="text1"/>
          <w:sz w:val="22"/>
          <w:szCs w:val="22"/>
        </w:rPr>
      </w:pPr>
      <w:r w:rsidRPr="00E213D7">
        <w:rPr>
          <w:rFonts w:cstheme="minorHAnsi"/>
          <w:color w:val="000000" w:themeColor="text1"/>
          <w:sz w:val="22"/>
          <w:szCs w:val="22"/>
          <w:u w:val="single"/>
        </w:rPr>
        <w:t>Election Law 101: Gearing up for 2021 Redistricting and the Basics of Electoral Board Representation</w:t>
      </w:r>
    </w:p>
    <w:p w14:paraId="611555CA" w14:textId="77777777" w:rsidR="00963975" w:rsidRPr="00E213D7" w:rsidRDefault="00963975" w:rsidP="00963975">
      <w:pPr>
        <w:pStyle w:val="NoSpacing"/>
        <w:rPr>
          <w:rFonts w:cstheme="minorHAnsi"/>
          <w:color w:val="000000" w:themeColor="text1"/>
          <w:sz w:val="22"/>
          <w:szCs w:val="22"/>
        </w:rPr>
      </w:pPr>
      <w:r w:rsidRPr="00E213D7">
        <w:rPr>
          <w:rFonts w:cstheme="minorHAnsi"/>
          <w:color w:val="000000" w:themeColor="text1"/>
          <w:sz w:val="22"/>
          <w:szCs w:val="22"/>
        </w:rPr>
        <w:t>Moderator: John Blair, City of Charlottesville</w:t>
      </w:r>
    </w:p>
    <w:p w14:paraId="0A890F83" w14:textId="77777777" w:rsidR="00963975" w:rsidRPr="00E213D7" w:rsidRDefault="00963975" w:rsidP="00963975">
      <w:pPr>
        <w:pStyle w:val="NoSpacing"/>
        <w:rPr>
          <w:rFonts w:cstheme="minorHAnsi"/>
          <w:color w:val="000000" w:themeColor="text1"/>
          <w:sz w:val="22"/>
          <w:szCs w:val="22"/>
        </w:rPr>
      </w:pPr>
      <w:r w:rsidRPr="00E213D7">
        <w:rPr>
          <w:rFonts w:cstheme="minorHAnsi"/>
          <w:color w:val="000000" w:themeColor="text1"/>
          <w:sz w:val="22"/>
          <w:szCs w:val="22"/>
        </w:rPr>
        <w:t xml:space="preserve">Speakers: </w:t>
      </w:r>
    </w:p>
    <w:p w14:paraId="4724C1FF" w14:textId="77777777" w:rsidR="00963975" w:rsidRPr="00E213D7" w:rsidRDefault="00963975" w:rsidP="00963975">
      <w:pPr>
        <w:pStyle w:val="NoSpacing"/>
        <w:numPr>
          <w:ilvl w:val="0"/>
          <w:numId w:val="1"/>
        </w:numPr>
        <w:rPr>
          <w:rFonts w:cstheme="minorHAnsi"/>
          <w:color w:val="000000" w:themeColor="text1"/>
          <w:sz w:val="22"/>
          <w:szCs w:val="22"/>
        </w:rPr>
      </w:pPr>
      <w:r w:rsidRPr="00E213D7">
        <w:rPr>
          <w:rFonts w:cstheme="minorHAnsi"/>
          <w:color w:val="000000" w:themeColor="text1"/>
          <w:sz w:val="22"/>
          <w:szCs w:val="22"/>
        </w:rPr>
        <w:t>Walter Erwin, City of Lynchburg</w:t>
      </w:r>
    </w:p>
    <w:p w14:paraId="68333052" w14:textId="77777777" w:rsidR="00963975" w:rsidRPr="00E213D7" w:rsidRDefault="00963975" w:rsidP="00963975">
      <w:pPr>
        <w:pStyle w:val="NoSpacing"/>
        <w:numPr>
          <w:ilvl w:val="0"/>
          <w:numId w:val="1"/>
        </w:numPr>
        <w:rPr>
          <w:rFonts w:cstheme="minorHAnsi"/>
          <w:color w:val="000000" w:themeColor="text1"/>
          <w:sz w:val="22"/>
          <w:szCs w:val="22"/>
        </w:rPr>
      </w:pPr>
      <w:r w:rsidRPr="00E213D7">
        <w:rPr>
          <w:rFonts w:cstheme="minorHAnsi"/>
          <w:color w:val="000000" w:themeColor="text1"/>
          <w:sz w:val="22"/>
          <w:szCs w:val="22"/>
        </w:rPr>
        <w:t xml:space="preserve">Steven </w:t>
      </w:r>
      <w:proofErr w:type="spellStart"/>
      <w:r w:rsidRPr="00E213D7">
        <w:rPr>
          <w:rFonts w:cstheme="minorHAnsi"/>
          <w:color w:val="000000" w:themeColor="text1"/>
          <w:sz w:val="22"/>
          <w:szCs w:val="22"/>
        </w:rPr>
        <w:t>Piepgrass</w:t>
      </w:r>
      <w:proofErr w:type="spellEnd"/>
      <w:r w:rsidRPr="00E213D7">
        <w:rPr>
          <w:rFonts w:cstheme="minorHAnsi"/>
          <w:color w:val="000000" w:themeColor="text1"/>
          <w:sz w:val="22"/>
          <w:szCs w:val="22"/>
        </w:rPr>
        <w:t>, Troutman Sanders LLP</w:t>
      </w:r>
    </w:p>
    <w:p w14:paraId="0ED1AE15" w14:textId="0B9C164A" w:rsidR="00963975" w:rsidRDefault="00963975" w:rsidP="00963975">
      <w:pPr>
        <w:pStyle w:val="NoSpacing"/>
        <w:numPr>
          <w:ilvl w:val="0"/>
          <w:numId w:val="1"/>
        </w:numPr>
        <w:rPr>
          <w:rFonts w:cstheme="minorHAnsi"/>
          <w:color w:val="000000" w:themeColor="text1"/>
          <w:sz w:val="22"/>
          <w:szCs w:val="22"/>
        </w:rPr>
      </w:pPr>
      <w:r w:rsidRPr="00E213D7">
        <w:rPr>
          <w:rFonts w:cstheme="minorHAnsi"/>
          <w:color w:val="000000" w:themeColor="text1"/>
          <w:sz w:val="22"/>
          <w:szCs w:val="22"/>
        </w:rPr>
        <w:t xml:space="preserve">Jeffrey L. </w:t>
      </w:r>
      <w:proofErr w:type="spellStart"/>
      <w:r w:rsidRPr="00E213D7">
        <w:rPr>
          <w:rFonts w:cstheme="minorHAnsi"/>
          <w:color w:val="000000" w:themeColor="text1"/>
          <w:sz w:val="22"/>
          <w:szCs w:val="22"/>
        </w:rPr>
        <w:t>Mincks</w:t>
      </w:r>
      <w:proofErr w:type="spellEnd"/>
      <w:r w:rsidRPr="00E213D7">
        <w:rPr>
          <w:rFonts w:cstheme="minorHAnsi"/>
          <w:color w:val="000000" w:themeColor="text1"/>
          <w:sz w:val="22"/>
          <w:szCs w:val="22"/>
        </w:rPr>
        <w:t>, Chesterfield County</w:t>
      </w:r>
    </w:p>
    <w:p w14:paraId="7E0FD1A5" w14:textId="1E1D417D" w:rsidR="00C10DDA" w:rsidRPr="00E213D7" w:rsidRDefault="00C10DDA" w:rsidP="00963975">
      <w:pPr>
        <w:pStyle w:val="NoSpacing"/>
        <w:numPr>
          <w:ilvl w:val="0"/>
          <w:numId w:val="1"/>
        </w:numPr>
        <w:rPr>
          <w:rFonts w:cstheme="minorHAnsi"/>
          <w:color w:val="000000" w:themeColor="text1"/>
          <w:sz w:val="22"/>
          <w:szCs w:val="22"/>
        </w:rPr>
      </w:pPr>
      <w:proofErr w:type="spellStart"/>
      <w:r>
        <w:rPr>
          <w:rFonts w:cstheme="minorHAnsi"/>
          <w:color w:val="000000" w:themeColor="text1"/>
          <w:sz w:val="22"/>
          <w:szCs w:val="22"/>
        </w:rPr>
        <w:t>Stel</w:t>
      </w:r>
      <w:proofErr w:type="spellEnd"/>
      <w:r>
        <w:rPr>
          <w:rFonts w:cstheme="minorHAnsi"/>
          <w:color w:val="000000" w:themeColor="text1"/>
          <w:sz w:val="22"/>
          <w:szCs w:val="22"/>
        </w:rPr>
        <w:t xml:space="preserve"> </w:t>
      </w:r>
      <w:proofErr w:type="spellStart"/>
      <w:r>
        <w:rPr>
          <w:rFonts w:cstheme="minorHAnsi"/>
          <w:color w:val="000000" w:themeColor="text1"/>
          <w:sz w:val="22"/>
          <w:szCs w:val="22"/>
        </w:rPr>
        <w:t>Parthemos</w:t>
      </w:r>
      <w:proofErr w:type="spellEnd"/>
      <w:r>
        <w:rPr>
          <w:rFonts w:cstheme="minorHAnsi"/>
          <w:color w:val="000000" w:themeColor="text1"/>
          <w:sz w:val="22"/>
          <w:szCs w:val="22"/>
        </w:rPr>
        <w:t>, Retired, Chesterfield County</w:t>
      </w:r>
    </w:p>
    <w:p w14:paraId="6BEAAF04" w14:textId="57309745" w:rsidR="00963975" w:rsidRPr="00E213D7" w:rsidRDefault="006F20DC">
      <w:pPr>
        <w:rPr>
          <w:rFonts w:eastAsia="Times New Roman" w:cstheme="minorHAnsi"/>
          <w:color w:val="000000" w:themeColor="text1"/>
          <w:sz w:val="22"/>
          <w:szCs w:val="22"/>
        </w:rPr>
      </w:pPr>
      <w:r w:rsidRPr="00E213D7">
        <w:rPr>
          <w:rFonts w:cstheme="minorHAnsi"/>
          <w:color w:val="000000" w:themeColor="text1"/>
          <w:sz w:val="22"/>
          <w:szCs w:val="22"/>
        </w:rPr>
        <w:br/>
      </w:r>
      <w:r w:rsidRPr="00E213D7">
        <w:rPr>
          <w:rFonts w:eastAsia="Times New Roman" w:cstheme="minorHAnsi"/>
          <w:color w:val="000000" w:themeColor="text1"/>
          <w:sz w:val="22"/>
          <w:szCs w:val="22"/>
        </w:rPr>
        <w:t>The Election Law panel will provide attorneys the opportunity to learn about the basic structure of election law in Virginia including electoral boards, registrars, and questions of liability, and will provide an analysis of legal issues related to locality electoral district redistricting procedures upon completion of the 2020 Census.</w:t>
      </w:r>
      <w:r w:rsidRPr="00E213D7">
        <w:rPr>
          <w:rFonts w:cstheme="minorHAnsi"/>
          <w:color w:val="000000" w:themeColor="text1"/>
          <w:sz w:val="22"/>
          <w:szCs w:val="22"/>
        </w:rPr>
        <w:br/>
      </w:r>
    </w:p>
    <w:p w14:paraId="4413879A" w14:textId="78FDBBD3" w:rsidR="00963975" w:rsidRPr="00E213D7" w:rsidRDefault="00963975" w:rsidP="00963975">
      <w:pPr>
        <w:pStyle w:val="NoSpacing"/>
        <w:rPr>
          <w:rFonts w:cstheme="minorHAnsi"/>
          <w:i/>
          <w:iCs/>
          <w:color w:val="000000" w:themeColor="text1"/>
          <w:sz w:val="22"/>
          <w:szCs w:val="22"/>
        </w:rPr>
      </w:pPr>
      <w:r w:rsidRPr="00E213D7">
        <w:rPr>
          <w:rFonts w:cstheme="minorHAnsi"/>
          <w:i/>
          <w:iCs/>
          <w:color w:val="000000" w:themeColor="text1"/>
          <w:sz w:val="22"/>
          <w:szCs w:val="22"/>
        </w:rPr>
        <w:t>Session</w:t>
      </w:r>
      <w:r w:rsidR="00CE6DC9" w:rsidRPr="00E213D7">
        <w:rPr>
          <w:rFonts w:cstheme="minorHAnsi"/>
          <w:i/>
          <w:iCs/>
          <w:color w:val="000000" w:themeColor="text1"/>
          <w:sz w:val="22"/>
          <w:szCs w:val="22"/>
        </w:rPr>
        <w:t xml:space="preserve"> #2 -</w:t>
      </w:r>
      <w:r w:rsidRPr="00E213D7">
        <w:rPr>
          <w:rFonts w:cstheme="minorHAnsi"/>
          <w:i/>
          <w:iCs/>
          <w:color w:val="000000" w:themeColor="text1"/>
          <w:sz w:val="22"/>
          <w:szCs w:val="22"/>
        </w:rPr>
        <w:t xml:space="preserve"> 10:30 a.m. to Noon</w:t>
      </w:r>
      <w:r w:rsidR="00CE6DC9" w:rsidRPr="00E213D7">
        <w:rPr>
          <w:rFonts w:cstheme="minorHAnsi"/>
          <w:i/>
          <w:iCs/>
          <w:color w:val="000000" w:themeColor="text1"/>
          <w:sz w:val="22"/>
          <w:szCs w:val="22"/>
        </w:rPr>
        <w:t xml:space="preserve"> | 1.5 MCLE</w:t>
      </w:r>
    </w:p>
    <w:p w14:paraId="641280EE" w14:textId="77777777" w:rsidR="00963975" w:rsidRPr="00E213D7" w:rsidRDefault="00963975" w:rsidP="00963975">
      <w:pPr>
        <w:pStyle w:val="NoSpacing"/>
        <w:rPr>
          <w:rFonts w:cstheme="minorHAnsi"/>
          <w:color w:val="000000" w:themeColor="text1"/>
          <w:sz w:val="22"/>
          <w:szCs w:val="22"/>
          <w:u w:val="single"/>
        </w:rPr>
      </w:pPr>
    </w:p>
    <w:p w14:paraId="7D1C511B" w14:textId="3C45FD48" w:rsidR="00963975" w:rsidRPr="00E213D7" w:rsidRDefault="00963975" w:rsidP="00963975">
      <w:pPr>
        <w:pStyle w:val="NoSpacing"/>
        <w:rPr>
          <w:rFonts w:cstheme="minorHAnsi"/>
          <w:color w:val="000000" w:themeColor="text1"/>
          <w:sz w:val="22"/>
          <w:szCs w:val="22"/>
        </w:rPr>
      </w:pPr>
      <w:r w:rsidRPr="00E213D7">
        <w:rPr>
          <w:rFonts w:cstheme="minorHAnsi"/>
          <w:color w:val="000000" w:themeColor="text1"/>
          <w:sz w:val="22"/>
          <w:szCs w:val="22"/>
          <w:u w:val="single"/>
        </w:rPr>
        <w:t>Hot Topics in Lightning Round Sessions</w:t>
      </w:r>
    </w:p>
    <w:p w14:paraId="426080E1" w14:textId="77777777" w:rsidR="00963975" w:rsidRPr="00E213D7" w:rsidRDefault="00963975" w:rsidP="00963975">
      <w:pPr>
        <w:pStyle w:val="NoSpacing"/>
        <w:rPr>
          <w:rFonts w:cstheme="minorHAnsi"/>
          <w:color w:val="000000" w:themeColor="text1"/>
          <w:sz w:val="22"/>
          <w:szCs w:val="22"/>
        </w:rPr>
      </w:pPr>
      <w:r w:rsidRPr="00E213D7">
        <w:rPr>
          <w:rFonts w:cstheme="minorHAnsi"/>
          <w:color w:val="000000" w:themeColor="text1"/>
          <w:sz w:val="22"/>
          <w:szCs w:val="22"/>
        </w:rPr>
        <w:t xml:space="preserve">Moderator: Jon </w:t>
      </w:r>
      <w:proofErr w:type="spellStart"/>
      <w:r w:rsidRPr="00E213D7">
        <w:rPr>
          <w:rFonts w:cstheme="minorHAnsi"/>
          <w:color w:val="000000" w:themeColor="text1"/>
          <w:sz w:val="22"/>
          <w:szCs w:val="22"/>
        </w:rPr>
        <w:t>Puvak</w:t>
      </w:r>
      <w:proofErr w:type="spellEnd"/>
      <w:r w:rsidRPr="00E213D7">
        <w:rPr>
          <w:rFonts w:cstheme="minorHAnsi"/>
          <w:color w:val="000000" w:themeColor="text1"/>
          <w:sz w:val="22"/>
          <w:szCs w:val="22"/>
        </w:rPr>
        <w:t>, Gentry Locke</w:t>
      </w:r>
    </w:p>
    <w:p w14:paraId="0B3D0C30" w14:textId="77777777" w:rsidR="00963975" w:rsidRPr="00E213D7" w:rsidRDefault="00963975" w:rsidP="00963975">
      <w:pPr>
        <w:pStyle w:val="NoSpacing"/>
        <w:rPr>
          <w:rFonts w:cstheme="minorHAnsi"/>
          <w:color w:val="000000" w:themeColor="text1"/>
          <w:sz w:val="22"/>
          <w:szCs w:val="22"/>
        </w:rPr>
      </w:pPr>
      <w:r w:rsidRPr="00E213D7">
        <w:rPr>
          <w:rFonts w:cstheme="minorHAnsi"/>
          <w:color w:val="000000" w:themeColor="text1"/>
          <w:sz w:val="22"/>
          <w:szCs w:val="22"/>
        </w:rPr>
        <w:t xml:space="preserve">Speakers:  </w:t>
      </w:r>
    </w:p>
    <w:p w14:paraId="400935C0" w14:textId="77777777" w:rsidR="00963975" w:rsidRPr="00E213D7" w:rsidRDefault="00963975" w:rsidP="00963975">
      <w:pPr>
        <w:pStyle w:val="NoSpacing"/>
        <w:numPr>
          <w:ilvl w:val="0"/>
          <w:numId w:val="2"/>
        </w:numPr>
        <w:rPr>
          <w:rFonts w:cstheme="minorHAnsi"/>
          <w:color w:val="000000" w:themeColor="text1"/>
          <w:sz w:val="22"/>
          <w:szCs w:val="22"/>
        </w:rPr>
      </w:pPr>
      <w:r w:rsidRPr="00E213D7">
        <w:rPr>
          <w:rFonts w:cstheme="minorHAnsi"/>
          <w:color w:val="000000" w:themeColor="text1"/>
          <w:sz w:val="22"/>
          <w:szCs w:val="22"/>
        </w:rPr>
        <w:t>Cynthia Hudson, Sands Anderson</w:t>
      </w:r>
    </w:p>
    <w:p w14:paraId="439FA4E4" w14:textId="0E9DDA7F" w:rsidR="00963975" w:rsidRPr="00E213D7" w:rsidRDefault="00963975" w:rsidP="00963975">
      <w:pPr>
        <w:pStyle w:val="NoSpacing"/>
        <w:numPr>
          <w:ilvl w:val="0"/>
          <w:numId w:val="2"/>
        </w:numPr>
        <w:rPr>
          <w:rFonts w:cstheme="minorHAnsi"/>
          <w:color w:val="000000" w:themeColor="text1"/>
          <w:sz w:val="22"/>
          <w:szCs w:val="22"/>
        </w:rPr>
      </w:pPr>
      <w:r w:rsidRPr="00E213D7">
        <w:rPr>
          <w:rFonts w:cstheme="minorHAnsi"/>
          <w:color w:val="000000" w:themeColor="text1"/>
          <w:sz w:val="22"/>
          <w:szCs w:val="22"/>
        </w:rPr>
        <w:t>Larry Spencer, Town of Blacksburg</w:t>
      </w:r>
    </w:p>
    <w:p w14:paraId="58D3E97D" w14:textId="2558B63F" w:rsidR="00F12070" w:rsidRPr="00E213D7" w:rsidRDefault="00F12070" w:rsidP="00F12070">
      <w:pPr>
        <w:pStyle w:val="ListParagraph"/>
        <w:numPr>
          <w:ilvl w:val="0"/>
          <w:numId w:val="2"/>
        </w:numPr>
        <w:rPr>
          <w:rFonts w:eastAsia="Times New Roman" w:cstheme="minorHAnsi"/>
          <w:color w:val="000000" w:themeColor="text1"/>
          <w:sz w:val="22"/>
          <w:szCs w:val="22"/>
        </w:rPr>
      </w:pPr>
      <w:r w:rsidRPr="00E213D7">
        <w:rPr>
          <w:rFonts w:eastAsia="Times New Roman" w:cstheme="minorHAnsi"/>
          <w:color w:val="000000" w:themeColor="text1"/>
          <w:sz w:val="22"/>
          <w:szCs w:val="22"/>
        </w:rPr>
        <w:t xml:space="preserve">Paul </w:t>
      </w:r>
      <w:proofErr w:type="spellStart"/>
      <w:r w:rsidRPr="00E213D7">
        <w:rPr>
          <w:rFonts w:eastAsia="Times New Roman" w:cstheme="minorHAnsi"/>
          <w:color w:val="000000" w:themeColor="text1"/>
          <w:sz w:val="22"/>
          <w:szCs w:val="22"/>
        </w:rPr>
        <w:t>Klockenbrink</w:t>
      </w:r>
      <w:proofErr w:type="spellEnd"/>
      <w:r w:rsidRPr="00E213D7">
        <w:rPr>
          <w:rFonts w:eastAsia="Times New Roman" w:cstheme="minorHAnsi"/>
          <w:color w:val="000000" w:themeColor="text1"/>
          <w:sz w:val="22"/>
          <w:szCs w:val="22"/>
        </w:rPr>
        <w:t>, Gentry Locke</w:t>
      </w:r>
    </w:p>
    <w:p w14:paraId="3D76CE3F" w14:textId="32717D19" w:rsidR="00AF41C6" w:rsidRPr="00E213D7" w:rsidRDefault="00AF41C6" w:rsidP="00AF41C6">
      <w:pPr>
        <w:rPr>
          <w:rFonts w:eastAsia="Times New Roman" w:cstheme="minorHAnsi"/>
          <w:color w:val="000000" w:themeColor="text1"/>
          <w:sz w:val="22"/>
          <w:szCs w:val="22"/>
        </w:rPr>
      </w:pPr>
      <w:r w:rsidRPr="00E213D7">
        <w:rPr>
          <w:rFonts w:eastAsia="Times New Roman" w:cstheme="minorHAnsi"/>
          <w:color w:val="000000" w:themeColor="text1"/>
          <w:sz w:val="22"/>
          <w:szCs w:val="22"/>
        </w:rPr>
        <w:br/>
      </w:r>
      <w:r w:rsidRPr="00E213D7">
        <w:rPr>
          <w:rFonts w:eastAsia="Times New Roman" w:cstheme="minorHAnsi"/>
          <w:color w:val="000000" w:themeColor="text1"/>
          <w:sz w:val="22"/>
          <w:szCs w:val="22"/>
          <w:shd w:val="clear" w:color="auto" w:fill="FFFFFF"/>
        </w:rPr>
        <w:t>This panel will provide abbreviated bursts of information on a number of up-to-the-minute topics of importance to local government lawyers, including collective bargaining for local government employees, short term rentals, wage and hour claims, and the Virginia Values Act. </w:t>
      </w:r>
    </w:p>
    <w:p w14:paraId="0FC3C00B" w14:textId="63AB0F0E" w:rsidR="00963975" w:rsidRPr="00E213D7" w:rsidRDefault="00963975">
      <w:pPr>
        <w:rPr>
          <w:rFonts w:eastAsia="Times New Roman" w:cstheme="minorHAnsi"/>
          <w:color w:val="000000" w:themeColor="text1"/>
          <w:sz w:val="22"/>
          <w:szCs w:val="22"/>
        </w:rPr>
      </w:pPr>
    </w:p>
    <w:p w14:paraId="346D7A9B" w14:textId="447F77B3" w:rsidR="00963975" w:rsidRPr="00E213D7" w:rsidRDefault="00CE6DC9">
      <w:pPr>
        <w:rPr>
          <w:rFonts w:eastAsia="Times New Roman" w:cstheme="minorHAnsi"/>
          <w:i/>
          <w:iCs/>
          <w:color w:val="000000" w:themeColor="text1"/>
          <w:sz w:val="22"/>
          <w:szCs w:val="22"/>
        </w:rPr>
      </w:pPr>
      <w:r w:rsidRPr="00E213D7">
        <w:rPr>
          <w:rFonts w:eastAsia="Times New Roman" w:cstheme="minorHAnsi"/>
          <w:i/>
          <w:iCs/>
          <w:color w:val="000000" w:themeColor="text1"/>
          <w:sz w:val="22"/>
          <w:szCs w:val="22"/>
        </w:rPr>
        <w:t xml:space="preserve">Webinar </w:t>
      </w:r>
      <w:r w:rsidR="00963975" w:rsidRPr="00E213D7">
        <w:rPr>
          <w:rFonts w:eastAsia="Times New Roman" w:cstheme="minorHAnsi"/>
          <w:i/>
          <w:iCs/>
          <w:color w:val="000000" w:themeColor="text1"/>
          <w:sz w:val="22"/>
          <w:szCs w:val="22"/>
        </w:rPr>
        <w:t>Break Noon to 1 p.m.</w:t>
      </w:r>
      <w:r w:rsidR="00963975" w:rsidRPr="00E213D7">
        <w:rPr>
          <w:rFonts w:eastAsia="Times New Roman" w:cstheme="minorHAnsi"/>
          <w:i/>
          <w:iCs/>
          <w:color w:val="000000" w:themeColor="text1"/>
          <w:sz w:val="22"/>
          <w:szCs w:val="22"/>
        </w:rPr>
        <w:br/>
      </w:r>
    </w:p>
    <w:p w14:paraId="78E1088F" w14:textId="6474162F" w:rsidR="00963975" w:rsidRPr="00E213D7" w:rsidRDefault="00963975" w:rsidP="00963975">
      <w:pPr>
        <w:pStyle w:val="NoSpacing"/>
        <w:rPr>
          <w:rFonts w:cstheme="minorHAnsi"/>
          <w:i/>
          <w:iCs/>
          <w:color w:val="000000" w:themeColor="text1"/>
          <w:sz w:val="22"/>
          <w:szCs w:val="22"/>
        </w:rPr>
      </w:pPr>
      <w:r w:rsidRPr="00E213D7">
        <w:rPr>
          <w:rFonts w:cstheme="minorHAnsi"/>
          <w:i/>
          <w:iCs/>
          <w:color w:val="000000" w:themeColor="text1"/>
          <w:sz w:val="22"/>
          <w:szCs w:val="22"/>
        </w:rPr>
        <w:t>Session</w:t>
      </w:r>
      <w:r w:rsidR="00CE6DC9" w:rsidRPr="00E213D7">
        <w:rPr>
          <w:rFonts w:cstheme="minorHAnsi"/>
          <w:i/>
          <w:iCs/>
          <w:color w:val="000000" w:themeColor="text1"/>
          <w:sz w:val="22"/>
          <w:szCs w:val="22"/>
        </w:rPr>
        <w:t xml:space="preserve"> #3 -</w:t>
      </w:r>
      <w:r w:rsidRPr="00E213D7">
        <w:rPr>
          <w:rFonts w:cstheme="minorHAnsi"/>
          <w:i/>
          <w:iCs/>
          <w:color w:val="000000" w:themeColor="text1"/>
          <w:sz w:val="22"/>
          <w:szCs w:val="22"/>
        </w:rPr>
        <w:t xml:space="preserve"> 1 to 3 p.m.</w:t>
      </w:r>
      <w:r w:rsidR="00CE6DC9" w:rsidRPr="00E213D7">
        <w:rPr>
          <w:rFonts w:cstheme="minorHAnsi"/>
          <w:i/>
          <w:iCs/>
          <w:color w:val="000000" w:themeColor="text1"/>
          <w:sz w:val="22"/>
          <w:szCs w:val="22"/>
        </w:rPr>
        <w:t xml:space="preserve"> / 2.0 MCLE</w:t>
      </w:r>
    </w:p>
    <w:p w14:paraId="6C1249F0" w14:textId="77777777" w:rsidR="00963975" w:rsidRPr="00E213D7" w:rsidRDefault="00963975" w:rsidP="00963975">
      <w:pPr>
        <w:pStyle w:val="NoSpacing"/>
        <w:rPr>
          <w:rFonts w:cstheme="minorHAnsi"/>
          <w:color w:val="000000" w:themeColor="text1"/>
          <w:sz w:val="22"/>
          <w:szCs w:val="22"/>
          <w:u w:val="single"/>
        </w:rPr>
      </w:pPr>
    </w:p>
    <w:p w14:paraId="14AB5CEC" w14:textId="77777777" w:rsidR="00963975" w:rsidRPr="00E213D7" w:rsidRDefault="00963975" w:rsidP="00963975">
      <w:pPr>
        <w:pStyle w:val="NoSpacing"/>
        <w:rPr>
          <w:rFonts w:cstheme="minorHAnsi"/>
          <w:color w:val="000000" w:themeColor="text1"/>
          <w:sz w:val="22"/>
          <w:szCs w:val="22"/>
        </w:rPr>
      </w:pPr>
      <w:r w:rsidRPr="00E213D7">
        <w:rPr>
          <w:rFonts w:cstheme="minorHAnsi"/>
          <w:color w:val="000000" w:themeColor="text1"/>
          <w:sz w:val="22"/>
          <w:szCs w:val="22"/>
          <w:u w:val="single"/>
        </w:rPr>
        <w:t>2020 Legislative Session Ends: Time to Head for the Hills</w:t>
      </w:r>
    </w:p>
    <w:p w14:paraId="0D189065" w14:textId="77777777" w:rsidR="00963975" w:rsidRPr="00E213D7" w:rsidRDefault="00963975" w:rsidP="00963975">
      <w:pPr>
        <w:pStyle w:val="NoSpacing"/>
        <w:rPr>
          <w:rFonts w:cstheme="minorHAnsi"/>
          <w:color w:val="000000" w:themeColor="text1"/>
          <w:sz w:val="22"/>
          <w:szCs w:val="22"/>
        </w:rPr>
      </w:pPr>
      <w:r w:rsidRPr="00E213D7">
        <w:rPr>
          <w:rFonts w:cstheme="minorHAnsi"/>
          <w:color w:val="000000" w:themeColor="text1"/>
          <w:sz w:val="22"/>
          <w:szCs w:val="22"/>
        </w:rPr>
        <w:t xml:space="preserve">Moderator: Jim </w:t>
      </w:r>
      <w:proofErr w:type="spellStart"/>
      <w:r w:rsidRPr="00E213D7">
        <w:rPr>
          <w:rFonts w:cstheme="minorHAnsi"/>
          <w:color w:val="000000" w:themeColor="text1"/>
          <w:sz w:val="22"/>
          <w:szCs w:val="22"/>
        </w:rPr>
        <w:t>Benkahla</w:t>
      </w:r>
      <w:proofErr w:type="spellEnd"/>
      <w:r w:rsidRPr="00E213D7">
        <w:rPr>
          <w:rFonts w:cstheme="minorHAnsi"/>
          <w:color w:val="000000" w:themeColor="text1"/>
          <w:sz w:val="22"/>
          <w:szCs w:val="22"/>
        </w:rPr>
        <w:t>, County of Augusta</w:t>
      </w:r>
    </w:p>
    <w:p w14:paraId="02683130" w14:textId="77777777" w:rsidR="00963975" w:rsidRPr="00E213D7" w:rsidRDefault="00963975" w:rsidP="00963975">
      <w:pPr>
        <w:pStyle w:val="NoSpacing"/>
        <w:rPr>
          <w:rFonts w:cstheme="minorHAnsi"/>
          <w:color w:val="000000" w:themeColor="text1"/>
          <w:sz w:val="22"/>
          <w:szCs w:val="22"/>
        </w:rPr>
      </w:pPr>
      <w:r w:rsidRPr="00E213D7">
        <w:rPr>
          <w:rFonts w:cstheme="minorHAnsi"/>
          <w:color w:val="000000" w:themeColor="text1"/>
          <w:sz w:val="22"/>
          <w:szCs w:val="22"/>
        </w:rPr>
        <w:t xml:space="preserve">Speakers: </w:t>
      </w:r>
    </w:p>
    <w:p w14:paraId="414C1191" w14:textId="77777777" w:rsidR="00963975" w:rsidRPr="00E213D7" w:rsidRDefault="00963975" w:rsidP="00963975">
      <w:pPr>
        <w:pStyle w:val="NoSpacing"/>
        <w:numPr>
          <w:ilvl w:val="0"/>
          <w:numId w:val="3"/>
        </w:numPr>
        <w:rPr>
          <w:rFonts w:cstheme="minorHAnsi"/>
          <w:color w:val="000000" w:themeColor="text1"/>
          <w:sz w:val="22"/>
          <w:szCs w:val="22"/>
        </w:rPr>
      </w:pPr>
      <w:r w:rsidRPr="00E213D7">
        <w:rPr>
          <w:rFonts w:cstheme="minorHAnsi"/>
          <w:color w:val="000000" w:themeColor="text1"/>
          <w:sz w:val="22"/>
          <w:szCs w:val="22"/>
        </w:rPr>
        <w:t xml:space="preserve">Michelle </w:t>
      </w:r>
      <w:proofErr w:type="spellStart"/>
      <w:r w:rsidRPr="00E213D7">
        <w:rPr>
          <w:rFonts w:cstheme="minorHAnsi"/>
          <w:color w:val="000000" w:themeColor="text1"/>
          <w:sz w:val="22"/>
          <w:szCs w:val="22"/>
        </w:rPr>
        <w:t>Gowdy</w:t>
      </w:r>
      <w:proofErr w:type="spellEnd"/>
      <w:r w:rsidRPr="00E213D7">
        <w:rPr>
          <w:rFonts w:cstheme="minorHAnsi"/>
          <w:color w:val="000000" w:themeColor="text1"/>
          <w:sz w:val="22"/>
          <w:szCs w:val="22"/>
        </w:rPr>
        <w:t>, Virginia Municipal League</w:t>
      </w:r>
    </w:p>
    <w:p w14:paraId="1E4AB754" w14:textId="6B46F85A" w:rsidR="00963975" w:rsidRPr="00E213D7" w:rsidRDefault="00963975" w:rsidP="00963975">
      <w:pPr>
        <w:pStyle w:val="NoSpacing"/>
        <w:numPr>
          <w:ilvl w:val="0"/>
          <w:numId w:val="3"/>
        </w:numPr>
        <w:rPr>
          <w:rFonts w:cstheme="minorHAnsi"/>
          <w:color w:val="000000" w:themeColor="text1"/>
          <w:sz w:val="22"/>
          <w:szCs w:val="22"/>
        </w:rPr>
      </w:pPr>
      <w:r w:rsidRPr="00E213D7">
        <w:rPr>
          <w:rFonts w:cstheme="minorHAnsi"/>
          <w:color w:val="000000" w:themeColor="text1"/>
          <w:sz w:val="22"/>
          <w:szCs w:val="22"/>
        </w:rPr>
        <w:t>Jeff Gore, Hefty, Wiley &amp; Gore, P.C.</w:t>
      </w:r>
    </w:p>
    <w:p w14:paraId="1CB29739" w14:textId="47CA66C3" w:rsidR="00F12070" w:rsidRPr="00E213D7" w:rsidRDefault="00F12070" w:rsidP="00963975">
      <w:pPr>
        <w:pStyle w:val="NoSpacing"/>
        <w:numPr>
          <w:ilvl w:val="0"/>
          <w:numId w:val="3"/>
        </w:numPr>
        <w:rPr>
          <w:rFonts w:cstheme="minorHAnsi"/>
          <w:color w:val="000000" w:themeColor="text1"/>
          <w:sz w:val="22"/>
          <w:szCs w:val="22"/>
        </w:rPr>
      </w:pPr>
      <w:r w:rsidRPr="00E213D7">
        <w:rPr>
          <w:rFonts w:cstheme="minorHAnsi"/>
          <w:color w:val="000000" w:themeColor="text1"/>
          <w:sz w:val="22"/>
          <w:szCs w:val="22"/>
        </w:rPr>
        <w:t xml:space="preserve">Phyllis </w:t>
      </w:r>
      <w:proofErr w:type="spellStart"/>
      <w:r w:rsidRPr="00E213D7">
        <w:rPr>
          <w:rFonts w:cstheme="minorHAnsi"/>
          <w:color w:val="000000" w:themeColor="text1"/>
          <w:sz w:val="22"/>
          <w:szCs w:val="22"/>
        </w:rPr>
        <w:t>Errico</w:t>
      </w:r>
      <w:proofErr w:type="spellEnd"/>
      <w:r w:rsidRPr="00E213D7">
        <w:rPr>
          <w:rFonts w:cstheme="minorHAnsi"/>
          <w:color w:val="000000" w:themeColor="text1"/>
          <w:sz w:val="22"/>
          <w:szCs w:val="22"/>
        </w:rPr>
        <w:t>, Virginia Association of Counties</w:t>
      </w:r>
    </w:p>
    <w:p w14:paraId="3AD5337D" w14:textId="2025046D" w:rsidR="006F20DC" w:rsidRPr="00E213D7" w:rsidRDefault="006F20DC" w:rsidP="006F20DC">
      <w:pPr>
        <w:pStyle w:val="NoSpacing"/>
        <w:rPr>
          <w:rFonts w:cstheme="minorHAnsi"/>
          <w:color w:val="000000" w:themeColor="text1"/>
          <w:sz w:val="22"/>
          <w:szCs w:val="22"/>
        </w:rPr>
      </w:pPr>
    </w:p>
    <w:p w14:paraId="133A711D" w14:textId="77777777" w:rsidR="006F20DC" w:rsidRPr="00E213D7" w:rsidRDefault="006F20DC" w:rsidP="006F20DC">
      <w:pPr>
        <w:rPr>
          <w:rFonts w:eastAsia="Times New Roman" w:cstheme="minorHAnsi"/>
          <w:color w:val="000000" w:themeColor="text1"/>
          <w:sz w:val="22"/>
          <w:szCs w:val="22"/>
        </w:rPr>
      </w:pPr>
      <w:r w:rsidRPr="00E213D7">
        <w:rPr>
          <w:rFonts w:eastAsia="Times New Roman" w:cstheme="minorHAnsi"/>
          <w:color w:val="000000" w:themeColor="text1"/>
          <w:sz w:val="22"/>
          <w:szCs w:val="22"/>
        </w:rPr>
        <w:lastRenderedPageBreak/>
        <w:t>The panelists will cover the 2020 General Assembly actions of significance to local governments, including new or amended laws affecting procurement, land use, elections, taxes, economic development, transportation, FOIA, and COIA.</w:t>
      </w:r>
    </w:p>
    <w:p w14:paraId="5381804F" w14:textId="2A2443CC" w:rsidR="00963975" w:rsidRPr="00E213D7" w:rsidRDefault="00963975">
      <w:pPr>
        <w:rPr>
          <w:rFonts w:cstheme="minorHAnsi"/>
          <w:color w:val="000000" w:themeColor="text1"/>
          <w:sz w:val="22"/>
          <w:szCs w:val="22"/>
        </w:rPr>
      </w:pPr>
    </w:p>
    <w:p w14:paraId="65B94F01" w14:textId="57D1FC2A" w:rsidR="00963975" w:rsidRPr="00E213D7" w:rsidRDefault="00963975" w:rsidP="00963975">
      <w:pPr>
        <w:pStyle w:val="NoSpacing"/>
        <w:rPr>
          <w:rFonts w:cstheme="minorHAnsi"/>
          <w:i/>
          <w:iCs/>
          <w:color w:val="000000" w:themeColor="text1"/>
          <w:sz w:val="22"/>
          <w:szCs w:val="22"/>
        </w:rPr>
      </w:pPr>
      <w:r w:rsidRPr="00E213D7">
        <w:rPr>
          <w:rFonts w:cstheme="minorHAnsi"/>
          <w:i/>
          <w:iCs/>
          <w:color w:val="000000" w:themeColor="text1"/>
          <w:sz w:val="22"/>
          <w:szCs w:val="22"/>
        </w:rPr>
        <w:t>Session</w:t>
      </w:r>
      <w:r w:rsidR="00CE6DC9" w:rsidRPr="00E213D7">
        <w:rPr>
          <w:rFonts w:cstheme="minorHAnsi"/>
          <w:i/>
          <w:iCs/>
          <w:color w:val="000000" w:themeColor="text1"/>
          <w:sz w:val="22"/>
          <w:szCs w:val="22"/>
        </w:rPr>
        <w:t xml:space="preserve"> #4</w:t>
      </w:r>
      <w:r w:rsidRPr="00E213D7">
        <w:rPr>
          <w:rFonts w:cstheme="minorHAnsi"/>
          <w:i/>
          <w:iCs/>
          <w:color w:val="000000" w:themeColor="text1"/>
          <w:sz w:val="22"/>
          <w:szCs w:val="22"/>
        </w:rPr>
        <w:t xml:space="preserve"> </w:t>
      </w:r>
      <w:r w:rsidR="00CE6DC9" w:rsidRPr="00E213D7">
        <w:rPr>
          <w:rFonts w:cstheme="minorHAnsi"/>
          <w:i/>
          <w:iCs/>
          <w:color w:val="000000" w:themeColor="text1"/>
          <w:sz w:val="22"/>
          <w:szCs w:val="22"/>
        </w:rPr>
        <w:t xml:space="preserve">- </w:t>
      </w:r>
      <w:r w:rsidRPr="00E213D7">
        <w:rPr>
          <w:rFonts w:cstheme="minorHAnsi"/>
          <w:i/>
          <w:iCs/>
          <w:color w:val="000000" w:themeColor="text1"/>
          <w:sz w:val="22"/>
          <w:szCs w:val="22"/>
        </w:rPr>
        <w:t>3 to 4:30 p.m.</w:t>
      </w:r>
      <w:r w:rsidR="00CE6DC9" w:rsidRPr="00E213D7">
        <w:rPr>
          <w:rFonts w:cstheme="minorHAnsi"/>
          <w:i/>
          <w:iCs/>
          <w:color w:val="000000" w:themeColor="text1"/>
          <w:sz w:val="22"/>
          <w:szCs w:val="22"/>
        </w:rPr>
        <w:t xml:space="preserve"> / 1.5 MCLE</w:t>
      </w:r>
    </w:p>
    <w:p w14:paraId="7BE87721" w14:textId="77777777" w:rsidR="00963975" w:rsidRPr="00E213D7" w:rsidRDefault="00963975" w:rsidP="00963975">
      <w:pPr>
        <w:pStyle w:val="NoSpacing"/>
        <w:rPr>
          <w:rFonts w:cstheme="minorHAnsi"/>
          <w:color w:val="000000" w:themeColor="text1"/>
          <w:sz w:val="22"/>
          <w:szCs w:val="22"/>
          <w:u w:val="single"/>
        </w:rPr>
      </w:pPr>
    </w:p>
    <w:p w14:paraId="1230B4CF" w14:textId="08854659" w:rsidR="00963975" w:rsidRPr="00E213D7" w:rsidRDefault="00963975" w:rsidP="00963975">
      <w:pPr>
        <w:pStyle w:val="NoSpacing"/>
        <w:rPr>
          <w:rFonts w:cstheme="minorHAnsi"/>
          <w:color w:val="000000" w:themeColor="text1"/>
          <w:sz w:val="22"/>
          <w:szCs w:val="22"/>
        </w:rPr>
      </w:pPr>
      <w:r w:rsidRPr="00E213D7">
        <w:rPr>
          <w:rFonts w:cstheme="minorHAnsi"/>
          <w:color w:val="000000" w:themeColor="text1"/>
          <w:sz w:val="22"/>
          <w:szCs w:val="22"/>
          <w:u w:val="single"/>
        </w:rPr>
        <w:t>Foster Care Prevention $$$: The New Federal </w:t>
      </w:r>
      <w:r w:rsidRPr="00E213D7">
        <w:rPr>
          <w:rFonts w:cstheme="minorHAnsi"/>
          <w:i/>
          <w:iCs/>
          <w:color w:val="000000" w:themeColor="text1"/>
          <w:sz w:val="22"/>
          <w:szCs w:val="22"/>
          <w:u w:val="single"/>
        </w:rPr>
        <w:t>Family First Prevention Services Act</w:t>
      </w:r>
      <w:r w:rsidRPr="00E213D7">
        <w:rPr>
          <w:rFonts w:cstheme="minorHAnsi"/>
          <w:color w:val="000000" w:themeColor="text1"/>
          <w:sz w:val="22"/>
          <w:szCs w:val="22"/>
        </w:rPr>
        <w:t> </w:t>
      </w:r>
    </w:p>
    <w:p w14:paraId="7195236A" w14:textId="77777777" w:rsidR="00963975" w:rsidRPr="00E213D7" w:rsidRDefault="00963975" w:rsidP="00963975">
      <w:pPr>
        <w:pStyle w:val="NoSpacing"/>
        <w:rPr>
          <w:rFonts w:cstheme="minorHAnsi"/>
          <w:color w:val="000000" w:themeColor="text1"/>
          <w:sz w:val="22"/>
          <w:szCs w:val="22"/>
        </w:rPr>
      </w:pPr>
      <w:r w:rsidRPr="00E213D7">
        <w:rPr>
          <w:rFonts w:cstheme="minorHAnsi"/>
          <w:color w:val="000000" w:themeColor="text1"/>
          <w:sz w:val="22"/>
          <w:szCs w:val="22"/>
        </w:rPr>
        <w:t xml:space="preserve">Moderator: Kim </w:t>
      </w:r>
      <w:proofErr w:type="spellStart"/>
      <w:r w:rsidRPr="00E213D7">
        <w:rPr>
          <w:rFonts w:cstheme="minorHAnsi"/>
          <w:color w:val="000000" w:themeColor="text1"/>
          <w:sz w:val="22"/>
          <w:szCs w:val="22"/>
        </w:rPr>
        <w:t>Gutterman</w:t>
      </w:r>
      <w:proofErr w:type="spellEnd"/>
      <w:r w:rsidRPr="00E213D7">
        <w:rPr>
          <w:rFonts w:cstheme="minorHAnsi"/>
          <w:color w:val="000000" w:themeColor="text1"/>
          <w:sz w:val="22"/>
          <w:szCs w:val="22"/>
        </w:rPr>
        <w:t>, County of Rockingham</w:t>
      </w:r>
    </w:p>
    <w:p w14:paraId="017C9EE2" w14:textId="77777777" w:rsidR="00963975" w:rsidRPr="00E213D7" w:rsidRDefault="00963975" w:rsidP="00963975">
      <w:pPr>
        <w:pStyle w:val="NoSpacing"/>
        <w:rPr>
          <w:rFonts w:cstheme="minorHAnsi"/>
          <w:color w:val="000000" w:themeColor="text1"/>
          <w:sz w:val="22"/>
          <w:szCs w:val="22"/>
        </w:rPr>
      </w:pPr>
      <w:r w:rsidRPr="00E213D7">
        <w:rPr>
          <w:rFonts w:cstheme="minorHAnsi"/>
          <w:color w:val="000000" w:themeColor="text1"/>
          <w:sz w:val="22"/>
          <w:szCs w:val="22"/>
        </w:rPr>
        <w:t xml:space="preserve">Speakers: </w:t>
      </w:r>
    </w:p>
    <w:p w14:paraId="73E9253A" w14:textId="1A1F5F21" w:rsidR="00963975" w:rsidRPr="00E213D7" w:rsidRDefault="00963975" w:rsidP="00963975">
      <w:pPr>
        <w:pStyle w:val="NoSpacing"/>
        <w:numPr>
          <w:ilvl w:val="0"/>
          <w:numId w:val="4"/>
        </w:numPr>
        <w:rPr>
          <w:rFonts w:cstheme="minorHAnsi"/>
          <w:color w:val="000000" w:themeColor="text1"/>
          <w:sz w:val="22"/>
          <w:szCs w:val="22"/>
        </w:rPr>
      </w:pPr>
      <w:proofErr w:type="spellStart"/>
      <w:r w:rsidRPr="00E213D7">
        <w:rPr>
          <w:rFonts w:cstheme="minorHAnsi"/>
          <w:color w:val="000000" w:themeColor="text1"/>
          <w:sz w:val="22"/>
          <w:szCs w:val="22"/>
        </w:rPr>
        <w:t>Christianna</w:t>
      </w:r>
      <w:proofErr w:type="spellEnd"/>
      <w:r w:rsidRPr="00E213D7">
        <w:rPr>
          <w:rFonts w:cstheme="minorHAnsi"/>
          <w:color w:val="000000" w:themeColor="text1"/>
          <w:sz w:val="22"/>
          <w:szCs w:val="22"/>
        </w:rPr>
        <w:t xml:space="preserve"> Cunningham, City of Virginia Beach</w:t>
      </w:r>
    </w:p>
    <w:p w14:paraId="30F87E68" w14:textId="467669EC" w:rsidR="006F20DC" w:rsidRPr="00E213D7" w:rsidRDefault="006F20DC" w:rsidP="006F20DC">
      <w:pPr>
        <w:pStyle w:val="ListParagraph"/>
        <w:numPr>
          <w:ilvl w:val="0"/>
          <w:numId w:val="4"/>
        </w:numPr>
        <w:rPr>
          <w:rFonts w:eastAsia="Times New Roman" w:cstheme="minorHAnsi"/>
          <w:color w:val="000000" w:themeColor="text1"/>
          <w:sz w:val="22"/>
          <w:szCs w:val="22"/>
        </w:rPr>
      </w:pPr>
      <w:r w:rsidRPr="00E213D7">
        <w:rPr>
          <w:rFonts w:eastAsia="Times New Roman" w:cstheme="minorHAnsi"/>
          <w:color w:val="000000" w:themeColor="text1"/>
          <w:sz w:val="22"/>
          <w:szCs w:val="22"/>
        </w:rPr>
        <w:t xml:space="preserve">Kristin </w:t>
      </w:r>
      <w:proofErr w:type="spellStart"/>
      <w:r w:rsidRPr="00E213D7">
        <w:rPr>
          <w:rFonts w:eastAsia="Times New Roman" w:cstheme="minorHAnsi"/>
          <w:color w:val="000000" w:themeColor="text1"/>
          <w:sz w:val="22"/>
          <w:szCs w:val="22"/>
        </w:rPr>
        <w:t>Zagar</w:t>
      </w:r>
      <w:proofErr w:type="spellEnd"/>
      <w:r w:rsidRPr="00E213D7">
        <w:rPr>
          <w:rFonts w:eastAsia="Times New Roman" w:cstheme="minorHAnsi"/>
          <w:color w:val="000000" w:themeColor="text1"/>
          <w:sz w:val="22"/>
          <w:szCs w:val="22"/>
        </w:rPr>
        <w:t xml:space="preserve">, Virginia Department of Social Services </w:t>
      </w:r>
    </w:p>
    <w:p w14:paraId="4091295D" w14:textId="7FADB7F0" w:rsidR="006F20DC" w:rsidRPr="00E213D7" w:rsidRDefault="006F20DC" w:rsidP="006F20DC">
      <w:pPr>
        <w:pStyle w:val="ListParagraph"/>
        <w:numPr>
          <w:ilvl w:val="0"/>
          <w:numId w:val="4"/>
        </w:numPr>
        <w:rPr>
          <w:rFonts w:eastAsia="Times New Roman" w:cstheme="minorHAnsi"/>
          <w:color w:val="000000" w:themeColor="text1"/>
          <w:sz w:val="22"/>
          <w:szCs w:val="22"/>
        </w:rPr>
      </w:pPr>
      <w:r w:rsidRPr="00E213D7">
        <w:rPr>
          <w:rFonts w:eastAsia="Times New Roman" w:cstheme="minorHAnsi"/>
          <w:color w:val="000000" w:themeColor="text1"/>
          <w:sz w:val="22"/>
          <w:szCs w:val="22"/>
        </w:rPr>
        <w:t>Elizabeth Overall Lee, Virginia Department of Social Services</w:t>
      </w:r>
    </w:p>
    <w:p w14:paraId="0A123CE8" w14:textId="77777777" w:rsidR="006F20DC" w:rsidRPr="00E213D7" w:rsidRDefault="006F20DC" w:rsidP="006F20DC">
      <w:pPr>
        <w:rPr>
          <w:rFonts w:eastAsia="Times New Roman" w:cstheme="minorHAnsi"/>
          <w:color w:val="000000" w:themeColor="text1"/>
          <w:sz w:val="22"/>
          <w:szCs w:val="22"/>
          <w:shd w:val="clear" w:color="auto" w:fill="FFFFFF"/>
        </w:rPr>
      </w:pPr>
    </w:p>
    <w:p w14:paraId="75EB0AB3" w14:textId="2DCA8280" w:rsidR="006F20DC" w:rsidRPr="00E213D7" w:rsidRDefault="006F20DC" w:rsidP="00963975">
      <w:pPr>
        <w:rPr>
          <w:rFonts w:eastAsia="Times New Roman" w:cstheme="minorHAnsi"/>
          <w:color w:val="000000" w:themeColor="text1"/>
          <w:sz w:val="22"/>
          <w:szCs w:val="22"/>
        </w:rPr>
      </w:pPr>
      <w:r w:rsidRPr="00E213D7">
        <w:rPr>
          <w:rFonts w:eastAsia="Times New Roman" w:cstheme="minorHAnsi"/>
          <w:color w:val="000000" w:themeColor="text1"/>
          <w:sz w:val="22"/>
          <w:szCs w:val="22"/>
          <w:shd w:val="clear" w:color="auto" w:fill="FFFFFF"/>
        </w:rPr>
        <w:t>This session is designed for attorneys who represent local departments of social services in child welfare cases. The panelists will principally cover the legal and regulatory requirements of Virginia’s Performance Improvement Plan adopted as a result of the state’s lack of compliance with the federal Families First Prevention Services Act of 2018, and based on the December 2018 JLARC Study, and the </w:t>
      </w:r>
      <w:r w:rsidRPr="00E213D7">
        <w:rPr>
          <w:rFonts w:eastAsia="Times New Roman" w:cstheme="minorHAnsi"/>
          <w:color w:val="000000" w:themeColor="text1"/>
          <w:sz w:val="22"/>
          <w:szCs w:val="22"/>
        </w:rPr>
        <w:t xml:space="preserve">Child and Family Services Review. </w:t>
      </w:r>
    </w:p>
    <w:sectPr w:rsidR="006F20DC" w:rsidRPr="00E213D7" w:rsidSect="00D91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B2654"/>
    <w:multiLevelType w:val="hybridMultilevel"/>
    <w:tmpl w:val="46745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4B0988"/>
    <w:multiLevelType w:val="hybridMultilevel"/>
    <w:tmpl w:val="9624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6923BD"/>
    <w:multiLevelType w:val="hybridMultilevel"/>
    <w:tmpl w:val="9668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72524C"/>
    <w:multiLevelType w:val="hybridMultilevel"/>
    <w:tmpl w:val="CC264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975"/>
    <w:rsid w:val="0016558B"/>
    <w:rsid w:val="001F7BF7"/>
    <w:rsid w:val="003D1435"/>
    <w:rsid w:val="003D25D7"/>
    <w:rsid w:val="00414D50"/>
    <w:rsid w:val="005A02A6"/>
    <w:rsid w:val="006F20DC"/>
    <w:rsid w:val="00806DC9"/>
    <w:rsid w:val="00963975"/>
    <w:rsid w:val="00AF41C6"/>
    <w:rsid w:val="00C10DDA"/>
    <w:rsid w:val="00CE2D6C"/>
    <w:rsid w:val="00CE6DC9"/>
    <w:rsid w:val="00D916F5"/>
    <w:rsid w:val="00E213D7"/>
    <w:rsid w:val="00F12070"/>
    <w:rsid w:val="00F2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23D80B"/>
  <w15:chartTrackingRefBased/>
  <w15:docId w15:val="{2CB694AB-D91D-2447-B091-EC4240E3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975"/>
  </w:style>
  <w:style w:type="paragraph" w:styleId="ListParagraph">
    <w:name w:val="List Paragraph"/>
    <w:basedOn w:val="Normal"/>
    <w:uiPriority w:val="34"/>
    <w:qFormat/>
    <w:rsid w:val="00F12070"/>
    <w:pPr>
      <w:ind w:left="720"/>
      <w:contextualSpacing/>
    </w:pPr>
  </w:style>
  <w:style w:type="character" w:customStyle="1" w:styleId="apple-converted-space">
    <w:name w:val="apple-converted-space"/>
    <w:basedOn w:val="DefaultParagraphFont"/>
    <w:rsid w:val="006F2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81451">
      <w:bodyDiv w:val="1"/>
      <w:marLeft w:val="0"/>
      <w:marRight w:val="0"/>
      <w:marTop w:val="0"/>
      <w:marBottom w:val="0"/>
      <w:divBdr>
        <w:top w:val="none" w:sz="0" w:space="0" w:color="auto"/>
        <w:left w:val="none" w:sz="0" w:space="0" w:color="auto"/>
        <w:bottom w:val="none" w:sz="0" w:space="0" w:color="auto"/>
        <w:right w:val="none" w:sz="0" w:space="0" w:color="auto"/>
      </w:divBdr>
    </w:div>
    <w:div w:id="73013900">
      <w:bodyDiv w:val="1"/>
      <w:marLeft w:val="0"/>
      <w:marRight w:val="0"/>
      <w:marTop w:val="0"/>
      <w:marBottom w:val="0"/>
      <w:divBdr>
        <w:top w:val="none" w:sz="0" w:space="0" w:color="auto"/>
        <w:left w:val="none" w:sz="0" w:space="0" w:color="auto"/>
        <w:bottom w:val="none" w:sz="0" w:space="0" w:color="auto"/>
        <w:right w:val="none" w:sz="0" w:space="0" w:color="auto"/>
      </w:divBdr>
    </w:div>
    <w:div w:id="197863089">
      <w:bodyDiv w:val="1"/>
      <w:marLeft w:val="0"/>
      <w:marRight w:val="0"/>
      <w:marTop w:val="0"/>
      <w:marBottom w:val="0"/>
      <w:divBdr>
        <w:top w:val="none" w:sz="0" w:space="0" w:color="auto"/>
        <w:left w:val="none" w:sz="0" w:space="0" w:color="auto"/>
        <w:bottom w:val="none" w:sz="0" w:space="0" w:color="auto"/>
        <w:right w:val="none" w:sz="0" w:space="0" w:color="auto"/>
      </w:divBdr>
    </w:div>
    <w:div w:id="373817353">
      <w:bodyDiv w:val="1"/>
      <w:marLeft w:val="0"/>
      <w:marRight w:val="0"/>
      <w:marTop w:val="0"/>
      <w:marBottom w:val="0"/>
      <w:divBdr>
        <w:top w:val="none" w:sz="0" w:space="0" w:color="auto"/>
        <w:left w:val="none" w:sz="0" w:space="0" w:color="auto"/>
        <w:bottom w:val="none" w:sz="0" w:space="0" w:color="auto"/>
        <w:right w:val="none" w:sz="0" w:space="0" w:color="auto"/>
      </w:divBdr>
    </w:div>
    <w:div w:id="945429713">
      <w:bodyDiv w:val="1"/>
      <w:marLeft w:val="0"/>
      <w:marRight w:val="0"/>
      <w:marTop w:val="0"/>
      <w:marBottom w:val="0"/>
      <w:divBdr>
        <w:top w:val="none" w:sz="0" w:space="0" w:color="auto"/>
        <w:left w:val="none" w:sz="0" w:space="0" w:color="auto"/>
        <w:bottom w:val="none" w:sz="0" w:space="0" w:color="auto"/>
        <w:right w:val="none" w:sz="0" w:space="0" w:color="auto"/>
      </w:divBdr>
    </w:div>
    <w:div w:id="959603951">
      <w:bodyDiv w:val="1"/>
      <w:marLeft w:val="0"/>
      <w:marRight w:val="0"/>
      <w:marTop w:val="0"/>
      <w:marBottom w:val="0"/>
      <w:divBdr>
        <w:top w:val="none" w:sz="0" w:space="0" w:color="auto"/>
        <w:left w:val="none" w:sz="0" w:space="0" w:color="auto"/>
        <w:bottom w:val="none" w:sz="0" w:space="0" w:color="auto"/>
        <w:right w:val="none" w:sz="0" w:space="0" w:color="auto"/>
      </w:divBdr>
    </w:div>
    <w:div w:id="106518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Sales</dc:creator>
  <cp:keywords/>
  <dc:description/>
  <cp:lastModifiedBy>Amy Sales</cp:lastModifiedBy>
  <cp:revision>2</cp:revision>
  <dcterms:created xsi:type="dcterms:W3CDTF">2020-04-29T19:34:00Z</dcterms:created>
  <dcterms:modified xsi:type="dcterms:W3CDTF">2020-04-29T19:34:00Z</dcterms:modified>
</cp:coreProperties>
</file>